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A9DE" w14:textId="41DD7A6C" w:rsidR="00266151" w:rsidRDefault="00266151" w:rsidP="00266151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شرایط خصوصی مناقصه</w:t>
      </w:r>
    </w:p>
    <w:p w14:paraId="0A71C28D" w14:textId="77777777" w:rsidR="00266151" w:rsidRDefault="00266151" w:rsidP="00266151">
      <w:pPr>
        <w:bidi/>
        <w:jc w:val="both"/>
        <w:rPr>
          <w:rFonts w:cs="B Lotus"/>
          <w:b/>
          <w:bCs/>
          <w:sz w:val="28"/>
          <w:szCs w:val="28"/>
          <w:lang w:bidi="fa-IR"/>
        </w:rPr>
      </w:pPr>
    </w:p>
    <w:p w14:paraId="216E6735" w14:textId="13170119" w:rsidR="00AA0014" w:rsidRPr="001831F9" w:rsidRDefault="00266151" w:rsidP="001831F9">
      <w:pPr>
        <w:pStyle w:val="ListParagraph"/>
        <w:numPr>
          <w:ilvl w:val="0"/>
          <w:numId w:val="3"/>
        </w:num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1831F9">
        <w:rPr>
          <w:rFonts w:cs="B Lotus" w:hint="cs"/>
          <w:b/>
          <w:bCs/>
          <w:sz w:val="28"/>
          <w:szCs w:val="28"/>
          <w:rtl/>
          <w:lang w:bidi="fa-IR"/>
        </w:rPr>
        <w:t>عقد قرارداد با برنده مناقصه انحصارا به واسطه حداقل قیمت اعلامی نبوده و پس از بازگشایی اسناد، ضمانت نامه سه شرکت که پایین ترین قیمت ها را اعلام نمودند تا زمان عقد قرارداد نزد کارفرما به امانت خواهد ماند و ملاک اعلام برنده و عقد قرارداد با آن شرکت</w:t>
      </w:r>
      <w:r w:rsidR="002867A0" w:rsidRPr="001831F9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1831F9">
        <w:rPr>
          <w:rFonts w:cs="B Lotus" w:hint="cs"/>
          <w:b/>
          <w:bCs/>
          <w:sz w:val="28"/>
          <w:szCs w:val="28"/>
          <w:rtl/>
          <w:lang w:bidi="fa-IR"/>
        </w:rPr>
        <w:t xml:space="preserve"> تایید </w:t>
      </w:r>
      <w:r w:rsidR="002867A0" w:rsidRPr="001831F9">
        <w:rPr>
          <w:rFonts w:cs="B Lotus" w:hint="cs"/>
          <w:b/>
          <w:bCs/>
          <w:sz w:val="28"/>
          <w:szCs w:val="28"/>
          <w:rtl/>
          <w:lang w:bidi="fa-IR"/>
        </w:rPr>
        <w:t>موارد فنی و مالی توسط کمیته معاملات گروه صنعتی بارز خواهد بود.</w:t>
      </w:r>
    </w:p>
    <w:p w14:paraId="1D4F0B5C" w14:textId="0ECF319E" w:rsidR="00266151" w:rsidRDefault="00266151" w:rsidP="001831F9">
      <w:pPr>
        <w:pStyle w:val="ListParagraph"/>
        <w:numPr>
          <w:ilvl w:val="0"/>
          <w:numId w:val="3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266151">
        <w:rPr>
          <w:rFonts w:cs="B Lotus" w:hint="cs"/>
          <w:b/>
          <w:bCs/>
          <w:sz w:val="28"/>
          <w:szCs w:val="28"/>
          <w:rtl/>
          <w:lang w:bidi="fa-IR"/>
        </w:rPr>
        <w:t xml:space="preserve">از محل پروژه های اجرا شده </w:t>
      </w:r>
      <w:r w:rsidR="00D60087">
        <w:rPr>
          <w:rFonts w:cs="B Lotus" w:hint="cs"/>
          <w:b/>
          <w:bCs/>
          <w:sz w:val="28"/>
          <w:szCs w:val="28"/>
          <w:rtl/>
          <w:lang w:bidi="fa-IR"/>
        </w:rPr>
        <w:t>و در دست اجرا</w:t>
      </w:r>
      <w:r w:rsidRPr="00266151">
        <w:rPr>
          <w:rFonts w:cs="B Lotus" w:hint="cs"/>
          <w:b/>
          <w:bCs/>
          <w:sz w:val="28"/>
          <w:szCs w:val="28"/>
          <w:rtl/>
          <w:lang w:bidi="fa-IR"/>
        </w:rPr>
        <w:t xml:space="preserve"> شرکت ها </w:t>
      </w:r>
      <w:r w:rsidR="00D60087">
        <w:rPr>
          <w:rFonts w:cs="B Lotus" w:hint="cs"/>
          <w:b/>
          <w:bCs/>
          <w:sz w:val="28"/>
          <w:szCs w:val="28"/>
          <w:rtl/>
          <w:lang w:bidi="fa-IR"/>
        </w:rPr>
        <w:t>بازدید فنی و میدانی انجام خواهد شد</w:t>
      </w:r>
      <w:r w:rsidR="00597798">
        <w:rPr>
          <w:rFonts w:cs="B Lotus" w:hint="cs"/>
          <w:b/>
          <w:bCs/>
          <w:sz w:val="28"/>
          <w:szCs w:val="28"/>
          <w:rtl/>
          <w:lang w:bidi="fa-IR"/>
        </w:rPr>
        <w:t xml:space="preserve"> و </w:t>
      </w:r>
      <w:r w:rsidRPr="00266151">
        <w:rPr>
          <w:rFonts w:cs="B Lotus" w:hint="cs"/>
          <w:b/>
          <w:bCs/>
          <w:sz w:val="28"/>
          <w:szCs w:val="28"/>
          <w:rtl/>
          <w:lang w:bidi="fa-IR"/>
        </w:rPr>
        <w:t>گزارش بازدید</w:t>
      </w:r>
      <w:r w:rsidR="00597798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D60087">
        <w:rPr>
          <w:rFonts w:cs="B Lotus" w:hint="cs"/>
          <w:b/>
          <w:bCs/>
          <w:sz w:val="28"/>
          <w:szCs w:val="28"/>
          <w:rtl/>
          <w:lang w:bidi="fa-IR"/>
        </w:rPr>
        <w:t xml:space="preserve">توسط </w:t>
      </w:r>
      <w:r w:rsidR="007403EA">
        <w:rPr>
          <w:rFonts w:cs="B Lotus" w:hint="cs"/>
          <w:b/>
          <w:bCs/>
          <w:sz w:val="28"/>
          <w:szCs w:val="28"/>
          <w:rtl/>
          <w:lang w:bidi="fa-IR"/>
        </w:rPr>
        <w:t>کارفرما</w:t>
      </w:r>
      <w:r w:rsidR="00D6008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597798">
        <w:rPr>
          <w:rFonts w:cs="B Lotus" w:hint="cs"/>
          <w:b/>
          <w:bCs/>
          <w:sz w:val="28"/>
          <w:szCs w:val="28"/>
          <w:rtl/>
          <w:lang w:bidi="fa-IR"/>
        </w:rPr>
        <w:t xml:space="preserve">بررسی می گردد و این مهم </w:t>
      </w:r>
      <w:r w:rsidR="00D60087">
        <w:rPr>
          <w:rFonts w:cs="B Lotus" w:hint="cs"/>
          <w:b/>
          <w:bCs/>
          <w:sz w:val="28"/>
          <w:szCs w:val="28"/>
          <w:rtl/>
          <w:lang w:bidi="fa-IR"/>
        </w:rPr>
        <w:t>در انتخاب پیمانکار تاثیر گذار می باشد.</w:t>
      </w:r>
    </w:p>
    <w:p w14:paraId="1A6BC1CE" w14:textId="5CE97400" w:rsidR="006538B5" w:rsidRDefault="00EB4516" w:rsidP="001831F9">
      <w:pPr>
        <w:pStyle w:val="ListParagraph"/>
        <w:numPr>
          <w:ilvl w:val="0"/>
          <w:numId w:val="3"/>
        </w:num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برند کلیه تجهیزات بایستی مطابق با برند ذکر شده در اسناد مناقصه باشد و در صورت تغییر بایستی به تایید کارفرما رسیده و از نظر قیمت نیز توافق حاصل شده باشد.</w:t>
      </w:r>
    </w:p>
    <w:p w14:paraId="41C9F000" w14:textId="64072652" w:rsidR="00D33B64" w:rsidRDefault="00D33B64" w:rsidP="001831F9">
      <w:pPr>
        <w:pStyle w:val="ListParagraph"/>
        <w:numPr>
          <w:ilvl w:val="0"/>
          <w:numId w:val="3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D33B64">
        <w:rPr>
          <w:rFonts w:cs="B Lotus"/>
          <w:b/>
          <w:bCs/>
          <w:sz w:val="28"/>
          <w:szCs w:val="28"/>
          <w:rtl/>
          <w:lang w:bidi="fa-IR"/>
        </w:rPr>
        <w:t>تا زمان اتمام عملیات اجرایی پروژه و اتمام قرارداد معتبر باشد.( هیچگونه تعدیل و افزایش قیمت به قرارداد تعلق نمیگیرد</w:t>
      </w:r>
      <w:r>
        <w:rPr>
          <w:rFonts w:cs="B Lotus" w:hint="cs"/>
          <w:b/>
          <w:bCs/>
          <w:sz w:val="28"/>
          <w:szCs w:val="28"/>
          <w:rtl/>
          <w:lang w:bidi="fa-IR"/>
        </w:rPr>
        <w:t>)</w:t>
      </w:r>
    </w:p>
    <w:p w14:paraId="119F2176" w14:textId="6C7724D4" w:rsidR="00D33B64" w:rsidRPr="00D33B64" w:rsidRDefault="00D33B64" w:rsidP="001831F9">
      <w:pPr>
        <w:pStyle w:val="ListParagraph"/>
        <w:numPr>
          <w:ilvl w:val="0"/>
          <w:numId w:val="3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D33B64">
        <w:rPr>
          <w:rFonts w:cs="B Lotus"/>
          <w:b/>
          <w:bCs/>
          <w:sz w:val="28"/>
          <w:szCs w:val="28"/>
          <w:rtl/>
          <w:lang w:bidi="fa-IR"/>
        </w:rPr>
        <w:t>قیمت پیشنهادی باید در برگیرنده کلیه کسور، هزینه ها</w:t>
      </w:r>
      <w:r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="007A646E">
        <w:rPr>
          <w:rFonts w:cs="B Lotus"/>
          <w:b/>
          <w:bCs/>
          <w:sz w:val="28"/>
          <w:szCs w:val="28"/>
          <w:lang w:bidi="fa-IR"/>
        </w:rPr>
        <w:t xml:space="preserve"> </w:t>
      </w:r>
      <w:r w:rsidR="007A646E">
        <w:rPr>
          <w:rFonts w:cs="B Lotus" w:hint="cs"/>
          <w:b/>
          <w:bCs/>
          <w:sz w:val="28"/>
          <w:szCs w:val="28"/>
          <w:rtl/>
          <w:lang w:bidi="fa-IR"/>
        </w:rPr>
        <w:t>حقوق پرسنل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 xml:space="preserve">، خرید اقلام، حمل، اجرای عملیات، سود و هزینه تجهیز </w:t>
      </w:r>
      <w:r w:rsidR="007A646E">
        <w:rPr>
          <w:rFonts w:cs="B Lotus" w:hint="cs"/>
          <w:b/>
          <w:bCs/>
          <w:sz w:val="28"/>
          <w:szCs w:val="28"/>
          <w:rtl/>
          <w:lang w:bidi="fa-IR"/>
        </w:rPr>
        <w:t xml:space="preserve">و نصب و راه اندازی 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>باشد</w:t>
      </w:r>
      <w:r w:rsidRPr="007403EA">
        <w:rPr>
          <w:rFonts w:cs="B Lotus"/>
          <w:b/>
          <w:bCs/>
          <w:sz w:val="28"/>
          <w:szCs w:val="28"/>
          <w:u w:val="single"/>
          <w:lang w:bidi="fa-IR"/>
        </w:rPr>
        <w:t>.</w:t>
      </w:r>
      <w:r w:rsidR="007403EA" w:rsidRPr="007403E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( پرداخت مالیات بر ارزش افزوده برعهده کارفرما می باشد)</w:t>
      </w:r>
    </w:p>
    <w:p w14:paraId="338FCB2C" w14:textId="544547BA" w:rsidR="009B4941" w:rsidRDefault="009B4941" w:rsidP="001831F9">
      <w:pPr>
        <w:pStyle w:val="ListParagraph"/>
        <w:numPr>
          <w:ilvl w:val="0"/>
          <w:numId w:val="3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مبلغ پیش پرداخت </w:t>
      </w:r>
      <w:r w:rsidR="0059329C">
        <w:rPr>
          <w:rFonts w:cs="B Lotus"/>
          <w:b/>
          <w:bCs/>
          <w:sz w:val="28"/>
          <w:szCs w:val="28"/>
          <w:lang w:bidi="fa-IR"/>
        </w:rPr>
        <w:t>4</w:t>
      </w:r>
      <w:r w:rsidR="008F750C">
        <w:rPr>
          <w:rFonts w:cs="B Lotus"/>
          <w:b/>
          <w:bCs/>
          <w:sz w:val="28"/>
          <w:szCs w:val="28"/>
          <w:lang w:bidi="fa-IR"/>
        </w:rPr>
        <w:t>0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درصد کل قرارداد خواهد بود که در ازای ضمانت نامه بانکی به برنده مناقصه پرداخت خواهد شد .</w:t>
      </w:r>
    </w:p>
    <w:p w14:paraId="5CB07943" w14:textId="2455D049" w:rsidR="00D33B64" w:rsidRDefault="009B4941" w:rsidP="009B4941">
      <w:pPr>
        <w:pStyle w:val="ListParagraph"/>
        <w:numPr>
          <w:ilvl w:val="0"/>
          <w:numId w:val="3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برنده مناقصه موظف است یک فقره چک به مبلغ 10 درصد کل قرارداد تحت عنوان حسن انجام کار </w:t>
      </w:r>
      <w:r w:rsidR="00FD42E5">
        <w:rPr>
          <w:rFonts w:cs="B Lotus" w:hint="cs"/>
          <w:b/>
          <w:bCs/>
          <w:sz w:val="28"/>
          <w:szCs w:val="28"/>
          <w:rtl/>
          <w:lang w:bidi="fa-IR"/>
        </w:rPr>
        <w:t>به کارفرما ارائه نماید و پس از یک سال در صورت عدم وجود مشکلات فنی به پیمانکار عودت داده خواهد شد.</w:t>
      </w:r>
    </w:p>
    <w:p w14:paraId="6431C1CD" w14:textId="739B3227" w:rsidR="00D33B64" w:rsidRDefault="00D33B64" w:rsidP="001831F9">
      <w:pPr>
        <w:pStyle w:val="ListParagraph"/>
        <w:numPr>
          <w:ilvl w:val="0"/>
          <w:numId w:val="3"/>
        </w:num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D33B64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 xml:space="preserve">عدم </w:t>
      </w:r>
      <w:r w:rsidR="00FD42E5">
        <w:rPr>
          <w:rFonts w:cs="B Lotus" w:hint="cs"/>
          <w:b/>
          <w:bCs/>
          <w:sz w:val="28"/>
          <w:szCs w:val="28"/>
          <w:rtl/>
          <w:lang w:bidi="fa-IR"/>
        </w:rPr>
        <w:t>ارائه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 xml:space="preserve"> ضمانتنامه پیش پرداخت</w:t>
      </w:r>
      <w:r w:rsidR="00FD42E5">
        <w:rPr>
          <w:rFonts w:cs="B Lotus" w:hint="cs"/>
          <w:b/>
          <w:bCs/>
          <w:sz w:val="28"/>
          <w:szCs w:val="28"/>
          <w:rtl/>
          <w:lang w:bidi="fa-IR"/>
        </w:rPr>
        <w:t xml:space="preserve"> و چک حسن انجام کار،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 xml:space="preserve"> در زمان مقرر به منزله آن است که برنده مناقصه از مبادله و امضای قرارداد خودداری نموده است</w:t>
      </w:r>
      <w:r w:rsidR="008C007D">
        <w:rPr>
          <w:rFonts w:cs="B Lotus" w:hint="cs"/>
          <w:b/>
          <w:bCs/>
          <w:sz w:val="28"/>
          <w:szCs w:val="28"/>
          <w:rtl/>
          <w:lang w:bidi="fa-IR"/>
        </w:rPr>
        <w:t>.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 xml:space="preserve"> در این صورت مناقصه گزار </w:t>
      </w:r>
      <w:r>
        <w:rPr>
          <w:rFonts w:cs="B Lotus" w:hint="cs"/>
          <w:b/>
          <w:bCs/>
          <w:sz w:val="28"/>
          <w:szCs w:val="28"/>
          <w:rtl/>
          <w:lang w:bidi="fa-IR"/>
        </w:rPr>
        <w:t>(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>کارفرما</w:t>
      </w:r>
      <w:r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 xml:space="preserve"> می تواند راسا و بدون رعایت تشریفات اداری و قضایی وجه تضمین شرکت در مناقصه را به نفع خود ضبط شده و برنده مذکور حق هیچگونه اعتراض و ادعائی نسبت به آن نخواهد داشت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. 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>در چنین مورد چنانچه مناقصه گزار نفر دوم را ب</w:t>
      </w:r>
      <w:r w:rsidR="006D0397">
        <w:rPr>
          <w:rFonts w:cs="B Lotus" w:hint="cs"/>
          <w:b/>
          <w:bCs/>
          <w:sz w:val="28"/>
          <w:szCs w:val="28"/>
          <w:rtl/>
          <w:lang w:bidi="fa-IR"/>
        </w:rPr>
        <w:t xml:space="preserve">ه 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 xml:space="preserve">عنوان برنده اعلام کند و نفر دوم هم به شرح مذکور به موقع ضمانت نامه های فوق را تسلیم ننماید و حاضر به انعقاد 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lastRenderedPageBreak/>
        <w:t xml:space="preserve">قرارداد نشود سپرده او نیز ضبط و </w:t>
      </w:r>
      <w:r w:rsidR="008C007D">
        <w:rPr>
          <w:rFonts w:cs="B Lotus" w:hint="cs"/>
          <w:b/>
          <w:bCs/>
          <w:sz w:val="28"/>
          <w:szCs w:val="28"/>
          <w:rtl/>
          <w:lang w:bidi="fa-IR"/>
        </w:rPr>
        <w:t xml:space="preserve">مذاکره با شرکت سوم انجام و در صورت عدم توافق جهت عقد قرارداد، </w:t>
      </w:r>
      <w:r w:rsidRPr="00D33B64">
        <w:rPr>
          <w:rFonts w:cs="B Lotus"/>
          <w:b/>
          <w:bCs/>
          <w:sz w:val="28"/>
          <w:szCs w:val="28"/>
          <w:rtl/>
          <w:lang w:bidi="fa-IR"/>
        </w:rPr>
        <w:t>مناقصه مجددا برگزار خواهد شد</w:t>
      </w:r>
      <w:r w:rsidR="008C007D">
        <w:rPr>
          <w:rFonts w:cs="B Lotus" w:hint="cs"/>
          <w:b/>
          <w:bCs/>
          <w:sz w:val="28"/>
          <w:szCs w:val="28"/>
          <w:rtl/>
          <w:lang w:bidi="fa-IR"/>
        </w:rPr>
        <w:t>.</w:t>
      </w:r>
    </w:p>
    <w:p w14:paraId="7DFB258F" w14:textId="0BAB2117" w:rsidR="00406DE6" w:rsidRDefault="00406DE6" w:rsidP="00FD42E5">
      <w:pPr>
        <w:pStyle w:val="ListParagraph"/>
        <w:numPr>
          <w:ilvl w:val="0"/>
          <w:numId w:val="3"/>
        </w:numPr>
        <w:bidi/>
        <w:ind w:left="630"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در صورت تغییر ، اضافه یا کم شدن آیتم های مندرج در اسناد فنی ، تغییر یاد شده بایستی به تایید کارفرما و پیمانکار رسیده و </w:t>
      </w:r>
      <w:r w:rsidR="00282DCD">
        <w:rPr>
          <w:rFonts w:cs="B Lotus" w:hint="cs"/>
          <w:b/>
          <w:bCs/>
          <w:sz w:val="28"/>
          <w:szCs w:val="28"/>
          <w:rtl/>
          <w:lang w:bidi="fa-IR"/>
        </w:rPr>
        <w:t xml:space="preserve">کل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تغییرات اعمال شده حداکثر تا 25 درصد مبلغ قرارداد مورد پذیرش خواهد بود</w:t>
      </w:r>
      <w:r w:rsidR="00B210D2">
        <w:rPr>
          <w:rFonts w:cs="B Lotus" w:hint="cs"/>
          <w:b/>
          <w:bCs/>
          <w:sz w:val="28"/>
          <w:szCs w:val="28"/>
          <w:rtl/>
          <w:lang w:bidi="fa-IR"/>
        </w:rPr>
        <w:t>.</w:t>
      </w:r>
    </w:p>
    <w:p w14:paraId="3F2128AD" w14:textId="31CCC19E" w:rsidR="00B210D2" w:rsidRDefault="00B210D2" w:rsidP="00B210D2">
      <w:pPr>
        <w:pStyle w:val="ListParagraph"/>
        <w:numPr>
          <w:ilvl w:val="0"/>
          <w:numId w:val="3"/>
        </w:numPr>
        <w:bidi/>
        <w:ind w:left="630"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کلیه شرکت کنندگان در مناقصه بایستی برای ارائه پیشنهاد قیمت علاوه بر تکمیل برگه پیشنهاد کلی ، برگه های مربوط به ریز آیتم ها را که در اسناد مناقصه قرار داده شده است را نیز تکمیل نمایند.</w:t>
      </w:r>
    </w:p>
    <w:p w14:paraId="172C93C2" w14:textId="5E6D623F" w:rsidR="007A646E" w:rsidRDefault="007A646E" w:rsidP="007A646E">
      <w:pPr>
        <w:pStyle w:val="ListParagraph"/>
        <w:numPr>
          <w:ilvl w:val="0"/>
          <w:numId w:val="3"/>
        </w:numPr>
        <w:bidi/>
        <w:ind w:left="630"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کلیه هزینه های مربوط به حضور پرسنل پیمانکار در زمان قرارداد در محل طرح ، شامل ایاب و ذهاب ، غذا و اسکان بر عهده پیمانکار خواهد بود</w:t>
      </w:r>
      <w:r w:rsidR="008867D2">
        <w:rPr>
          <w:rFonts w:cs="B Lotus" w:hint="cs"/>
          <w:b/>
          <w:bCs/>
          <w:sz w:val="28"/>
          <w:szCs w:val="28"/>
          <w:rtl/>
          <w:lang w:bidi="fa-IR"/>
        </w:rPr>
        <w:t>.</w:t>
      </w:r>
    </w:p>
    <w:p w14:paraId="255EF3CA" w14:textId="770D357E" w:rsidR="008867D2" w:rsidRDefault="008867D2" w:rsidP="008867D2">
      <w:pPr>
        <w:pStyle w:val="ListParagraph"/>
        <w:numPr>
          <w:ilvl w:val="0"/>
          <w:numId w:val="3"/>
        </w:numPr>
        <w:bidi/>
        <w:ind w:left="630"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مدت زمان قرارداد 3 ماه از زمان پرداخت پیش پرداخت لحاظ خواهد شد.</w:t>
      </w:r>
    </w:p>
    <w:p w14:paraId="50CA2632" w14:textId="6837D648" w:rsidR="008867D2" w:rsidRPr="00266151" w:rsidRDefault="008867D2" w:rsidP="008867D2">
      <w:pPr>
        <w:pStyle w:val="ListParagraph"/>
        <w:numPr>
          <w:ilvl w:val="0"/>
          <w:numId w:val="3"/>
        </w:numPr>
        <w:bidi/>
        <w:ind w:left="630"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بر اساس صورت وضعیت ارائه شده از سوی پیمانکار و تایید کارفرما ، پرداخت هزینه ها ،  انجام خواهد شد. </w:t>
      </w:r>
    </w:p>
    <w:p w14:paraId="686FB256" w14:textId="20198AF9" w:rsidR="002F645D" w:rsidRPr="002F645D" w:rsidRDefault="002F645D" w:rsidP="002F645D">
      <w:pPr>
        <w:bidi/>
        <w:rPr>
          <w:rFonts w:cs="B Lotus"/>
          <w:sz w:val="28"/>
          <w:szCs w:val="28"/>
          <w:rtl/>
          <w:lang w:bidi="fa-IR"/>
        </w:rPr>
      </w:pPr>
    </w:p>
    <w:p w14:paraId="1933DF94" w14:textId="1E3C6564" w:rsid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tab/>
      </w:r>
    </w:p>
    <w:p w14:paraId="0E0A7171" w14:textId="41AEB3CC" w:rsid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</w:p>
    <w:p w14:paraId="66347857" w14:textId="05F99CA4" w:rsid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</w:p>
    <w:p w14:paraId="53FAFCCB" w14:textId="5EC0E0F2" w:rsid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</w:p>
    <w:p w14:paraId="0CFF01D2" w14:textId="2DF59235" w:rsid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</w:p>
    <w:p w14:paraId="17ED80FB" w14:textId="0D79D336" w:rsid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</w:p>
    <w:p w14:paraId="15A870AC" w14:textId="77777777" w:rsidR="002F645D" w:rsidRPr="002F645D" w:rsidRDefault="002F645D" w:rsidP="002F645D">
      <w:pPr>
        <w:tabs>
          <w:tab w:val="left" w:pos="1680"/>
        </w:tabs>
        <w:bidi/>
        <w:rPr>
          <w:rFonts w:cs="B Lotus"/>
          <w:sz w:val="28"/>
          <w:szCs w:val="28"/>
          <w:rtl/>
          <w:lang w:bidi="fa-IR"/>
        </w:rPr>
      </w:pPr>
    </w:p>
    <w:sectPr w:rsidR="002F645D" w:rsidRPr="002F645D" w:rsidSect="0026615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0E9"/>
    <w:multiLevelType w:val="hybridMultilevel"/>
    <w:tmpl w:val="537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83C"/>
    <w:multiLevelType w:val="hybridMultilevel"/>
    <w:tmpl w:val="27C0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F8C"/>
    <w:multiLevelType w:val="hybridMultilevel"/>
    <w:tmpl w:val="61883620"/>
    <w:lvl w:ilvl="0" w:tplc="38C06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51"/>
    <w:rsid w:val="001831F9"/>
    <w:rsid w:val="00266151"/>
    <w:rsid w:val="00282DCD"/>
    <w:rsid w:val="002867A0"/>
    <w:rsid w:val="002F645D"/>
    <w:rsid w:val="00340F46"/>
    <w:rsid w:val="00406DE6"/>
    <w:rsid w:val="0059329C"/>
    <w:rsid w:val="00597798"/>
    <w:rsid w:val="006538B5"/>
    <w:rsid w:val="006D0397"/>
    <w:rsid w:val="007403EA"/>
    <w:rsid w:val="00745195"/>
    <w:rsid w:val="007A646E"/>
    <w:rsid w:val="008867D2"/>
    <w:rsid w:val="008C007D"/>
    <w:rsid w:val="008F750C"/>
    <w:rsid w:val="009B4941"/>
    <w:rsid w:val="009D255B"/>
    <w:rsid w:val="00AA0014"/>
    <w:rsid w:val="00B210D2"/>
    <w:rsid w:val="00BF053A"/>
    <w:rsid w:val="00C4301B"/>
    <w:rsid w:val="00CD19BE"/>
    <w:rsid w:val="00D33B64"/>
    <w:rsid w:val="00D60087"/>
    <w:rsid w:val="00EB4516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3DCD"/>
  <w15:chartTrackingRefBased/>
  <w15:docId w15:val="{D9F7FC25-F83F-4DF5-80B4-08CE2A52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151"/>
    <w:pPr>
      <w:ind w:left="720"/>
      <w:contextualSpacing/>
    </w:pPr>
  </w:style>
  <w:style w:type="table" w:styleId="TableGrid">
    <w:name w:val="Table Grid"/>
    <w:basedOn w:val="TableNormal"/>
    <w:uiPriority w:val="39"/>
    <w:rsid w:val="002F645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mojtaba jiriaee</cp:lastModifiedBy>
  <cp:revision>19</cp:revision>
  <dcterms:created xsi:type="dcterms:W3CDTF">2024-01-07T13:02:00Z</dcterms:created>
  <dcterms:modified xsi:type="dcterms:W3CDTF">2025-06-28T06:14:00Z</dcterms:modified>
</cp:coreProperties>
</file>